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AB45" w14:textId="366F218D" w:rsidR="00C01723" w:rsidRDefault="00494213" w:rsidP="00370C88">
      <w:pPr>
        <w:jc w:val="center"/>
        <w:rPr>
          <w:rFonts w:ascii="Sassoon Penpals Joined" w:hAnsi="Sassoon Penpals Joined"/>
          <w:sz w:val="40"/>
          <w:szCs w:val="40"/>
          <w:u w:val="single"/>
          <w:lang w:val="en-GB"/>
        </w:rPr>
      </w:pPr>
      <w:r w:rsidRPr="00FF5606">
        <w:rPr>
          <w:rFonts w:ascii="Sassoon Penpals Joined" w:hAnsi="Sassoon Penpals Joined"/>
          <w:noProof/>
          <w:color w:val="0000FF"/>
          <w:sz w:val="40"/>
          <w:szCs w:val="40"/>
          <w:lang w:val="en-GB" w:eastAsia="en-GB"/>
        </w:rPr>
        <w:drawing>
          <wp:anchor distT="0" distB="0" distL="114300" distR="114300" simplePos="0" relativeHeight="251656704" behindDoc="0" locked="0" layoutInCell="1" allowOverlap="1" wp14:anchorId="5C537779" wp14:editId="3E8F5852">
            <wp:simplePos x="0" y="0"/>
            <wp:positionH relativeFrom="column">
              <wp:posOffset>8753475</wp:posOffset>
            </wp:positionH>
            <wp:positionV relativeFrom="paragraph">
              <wp:posOffset>-332740</wp:posOffset>
            </wp:positionV>
            <wp:extent cx="438454" cy="552450"/>
            <wp:effectExtent l="0" t="0" r="0" b="0"/>
            <wp:wrapNone/>
            <wp:docPr id="2" name="Picture 2" descr="Image result for sandy lane primary school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ndy lane primary school log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454"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67" w:rsidRPr="00FF5606">
        <w:rPr>
          <w:rFonts w:ascii="Sassoon Penpals Joined" w:hAnsi="Sassoon Penpals Joined"/>
          <w:sz w:val="40"/>
          <w:szCs w:val="40"/>
          <w:u w:val="single"/>
          <w:lang w:val="en-GB"/>
        </w:rPr>
        <w:t>Year</w:t>
      </w:r>
      <w:r w:rsidR="006F4F56" w:rsidRPr="00FF5606">
        <w:rPr>
          <w:rFonts w:ascii="Sassoon Penpals Joined" w:hAnsi="Sassoon Penpals Joined"/>
          <w:sz w:val="40"/>
          <w:szCs w:val="40"/>
          <w:u w:val="single"/>
          <w:lang w:val="en-GB"/>
        </w:rPr>
        <w:t xml:space="preserve"> 1</w:t>
      </w:r>
      <w:r w:rsidR="00C01723" w:rsidRPr="00FF5606">
        <w:rPr>
          <w:rFonts w:ascii="Sassoon Penpals Joined" w:hAnsi="Sassoon Penpals Joined"/>
          <w:sz w:val="40"/>
          <w:szCs w:val="40"/>
          <w:u w:val="single"/>
          <w:lang w:val="en-GB"/>
        </w:rPr>
        <w:t xml:space="preserve"> LTP Maths Curriculum Coverage</w:t>
      </w:r>
      <w:r w:rsidR="009D6EC6" w:rsidRPr="00FF5606">
        <w:rPr>
          <w:rFonts w:ascii="Sassoon Penpals Joined" w:hAnsi="Sassoon Penpals Joined"/>
          <w:sz w:val="40"/>
          <w:szCs w:val="40"/>
          <w:u w:val="single"/>
          <w:lang w:val="en-GB"/>
        </w:rPr>
        <w:t xml:space="preserve"> </w:t>
      </w:r>
      <w:r w:rsidR="00760469" w:rsidRPr="00FF5606">
        <w:rPr>
          <w:rFonts w:ascii="Sassoon Penpals Joined" w:hAnsi="Sassoon Penpals Joined"/>
          <w:sz w:val="40"/>
          <w:szCs w:val="40"/>
          <w:u w:val="single"/>
          <w:lang w:val="en-GB"/>
        </w:rPr>
        <w:t>202</w:t>
      </w:r>
      <w:r w:rsidR="003548BF">
        <w:rPr>
          <w:rFonts w:ascii="Sassoon Penpals Joined" w:hAnsi="Sassoon Penpals Joined"/>
          <w:sz w:val="40"/>
          <w:szCs w:val="40"/>
          <w:u w:val="single"/>
          <w:lang w:val="en-GB"/>
        </w:rPr>
        <w:t>3</w:t>
      </w:r>
      <w:r w:rsidR="009D2E67">
        <w:rPr>
          <w:rFonts w:ascii="Sassoon Penpals Joined" w:hAnsi="Sassoon Penpals Joined"/>
          <w:sz w:val="40"/>
          <w:szCs w:val="40"/>
          <w:u w:val="single"/>
          <w:lang w:val="en-GB"/>
        </w:rPr>
        <w:t>/2</w:t>
      </w:r>
      <w:r w:rsidR="003548BF">
        <w:rPr>
          <w:rFonts w:ascii="Sassoon Penpals Joined" w:hAnsi="Sassoon Penpals Joined"/>
          <w:sz w:val="40"/>
          <w:szCs w:val="40"/>
          <w:u w:val="single"/>
          <w:lang w:val="en-GB"/>
        </w:rPr>
        <w:t>4</w:t>
      </w:r>
    </w:p>
    <w:tbl>
      <w:tblPr>
        <w:tblStyle w:val="TableGrid"/>
        <w:tblW w:w="14579" w:type="dxa"/>
        <w:tblLook w:val="04A0" w:firstRow="1" w:lastRow="0" w:firstColumn="1" w:lastColumn="0" w:noHBand="0" w:noVBand="1"/>
      </w:tblPr>
      <w:tblGrid>
        <w:gridCol w:w="1466"/>
        <w:gridCol w:w="1052"/>
        <w:gridCol w:w="1052"/>
        <w:gridCol w:w="1052"/>
        <w:gridCol w:w="1053"/>
        <w:gridCol w:w="1124"/>
        <w:gridCol w:w="1208"/>
        <w:gridCol w:w="1117"/>
        <w:gridCol w:w="1117"/>
        <w:gridCol w:w="1117"/>
        <w:gridCol w:w="1117"/>
        <w:gridCol w:w="1052"/>
        <w:gridCol w:w="1052"/>
      </w:tblGrid>
      <w:tr w:rsidR="00370C88" w14:paraId="078BD8F4" w14:textId="77777777" w:rsidTr="00533483">
        <w:trPr>
          <w:trHeight w:val="1134"/>
        </w:trPr>
        <w:tc>
          <w:tcPr>
            <w:tcW w:w="1466" w:type="dxa"/>
            <w:shd w:val="clear" w:color="auto" w:fill="B4C6E7" w:themeFill="accent5" w:themeFillTint="66"/>
          </w:tcPr>
          <w:p w14:paraId="200D1015" w14:textId="77777777" w:rsidR="003548BF" w:rsidRPr="003548BF" w:rsidRDefault="003548BF" w:rsidP="00FF5606">
            <w:pPr>
              <w:jc w:val="center"/>
              <w:rPr>
                <w:rFonts w:ascii="Sassoon Penpals Joined" w:hAnsi="Sassoon Penpals Joined"/>
                <w:sz w:val="40"/>
                <w:szCs w:val="40"/>
                <w:lang w:val="en-GB"/>
              </w:rPr>
            </w:pPr>
          </w:p>
        </w:tc>
        <w:tc>
          <w:tcPr>
            <w:tcW w:w="1052" w:type="dxa"/>
            <w:shd w:val="clear" w:color="auto" w:fill="B4C6E7" w:themeFill="accent5" w:themeFillTint="66"/>
          </w:tcPr>
          <w:p w14:paraId="7E21445C" w14:textId="77777777"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 xml:space="preserve">Week </w:t>
            </w:r>
          </w:p>
          <w:p w14:paraId="302EA9EE" w14:textId="5D48666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1</w:t>
            </w:r>
          </w:p>
        </w:tc>
        <w:tc>
          <w:tcPr>
            <w:tcW w:w="1052" w:type="dxa"/>
            <w:shd w:val="clear" w:color="auto" w:fill="B4C6E7" w:themeFill="accent5" w:themeFillTint="66"/>
          </w:tcPr>
          <w:p w14:paraId="0939E110" w14:textId="2F5EDFF9"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2</w:t>
            </w:r>
          </w:p>
        </w:tc>
        <w:tc>
          <w:tcPr>
            <w:tcW w:w="1052" w:type="dxa"/>
            <w:shd w:val="clear" w:color="auto" w:fill="B4C6E7" w:themeFill="accent5" w:themeFillTint="66"/>
          </w:tcPr>
          <w:p w14:paraId="468B5536" w14:textId="77777777"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w:t>
            </w:r>
          </w:p>
          <w:p w14:paraId="0C7BCEE0" w14:textId="6A50C36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3</w:t>
            </w:r>
          </w:p>
        </w:tc>
        <w:tc>
          <w:tcPr>
            <w:tcW w:w="1053" w:type="dxa"/>
            <w:shd w:val="clear" w:color="auto" w:fill="B4C6E7" w:themeFill="accent5" w:themeFillTint="66"/>
          </w:tcPr>
          <w:p w14:paraId="04BC135D" w14:textId="2834C6A1"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4</w:t>
            </w:r>
          </w:p>
        </w:tc>
        <w:tc>
          <w:tcPr>
            <w:tcW w:w="1124" w:type="dxa"/>
            <w:shd w:val="clear" w:color="auto" w:fill="B4C6E7" w:themeFill="accent5" w:themeFillTint="66"/>
          </w:tcPr>
          <w:p w14:paraId="3E3F7BCD" w14:textId="76FE990F"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5</w:t>
            </w:r>
          </w:p>
        </w:tc>
        <w:tc>
          <w:tcPr>
            <w:tcW w:w="1208" w:type="dxa"/>
            <w:shd w:val="clear" w:color="auto" w:fill="B4C6E7" w:themeFill="accent5" w:themeFillTint="66"/>
          </w:tcPr>
          <w:p w14:paraId="488189EF" w14:textId="77777777" w:rsidR="00370C88"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 xml:space="preserve">Week </w:t>
            </w:r>
          </w:p>
          <w:p w14:paraId="247D36F9" w14:textId="2D95022F"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6</w:t>
            </w:r>
          </w:p>
        </w:tc>
        <w:tc>
          <w:tcPr>
            <w:tcW w:w="1117" w:type="dxa"/>
            <w:shd w:val="clear" w:color="auto" w:fill="B4C6E7" w:themeFill="accent5" w:themeFillTint="66"/>
          </w:tcPr>
          <w:p w14:paraId="72B2BD94" w14:textId="75A25A26"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7</w:t>
            </w:r>
          </w:p>
        </w:tc>
        <w:tc>
          <w:tcPr>
            <w:tcW w:w="1117" w:type="dxa"/>
            <w:shd w:val="clear" w:color="auto" w:fill="B4C6E7" w:themeFill="accent5" w:themeFillTint="66"/>
          </w:tcPr>
          <w:p w14:paraId="4E1FCFC6" w14:textId="164ABFB6"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8</w:t>
            </w:r>
          </w:p>
        </w:tc>
        <w:tc>
          <w:tcPr>
            <w:tcW w:w="1117" w:type="dxa"/>
            <w:shd w:val="clear" w:color="auto" w:fill="B4C6E7" w:themeFill="accent5" w:themeFillTint="66"/>
          </w:tcPr>
          <w:p w14:paraId="3572C642" w14:textId="0650B0E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9</w:t>
            </w:r>
          </w:p>
        </w:tc>
        <w:tc>
          <w:tcPr>
            <w:tcW w:w="1117" w:type="dxa"/>
            <w:shd w:val="clear" w:color="auto" w:fill="B4C6E7" w:themeFill="accent5" w:themeFillTint="66"/>
          </w:tcPr>
          <w:p w14:paraId="0F2C97F7" w14:textId="3783FC74"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10</w:t>
            </w:r>
          </w:p>
        </w:tc>
        <w:tc>
          <w:tcPr>
            <w:tcW w:w="1052" w:type="dxa"/>
            <w:shd w:val="clear" w:color="auto" w:fill="B4C6E7" w:themeFill="accent5" w:themeFillTint="66"/>
          </w:tcPr>
          <w:p w14:paraId="3CCE84DF" w14:textId="175E6230"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11</w:t>
            </w:r>
          </w:p>
        </w:tc>
        <w:tc>
          <w:tcPr>
            <w:tcW w:w="1052" w:type="dxa"/>
            <w:shd w:val="clear" w:color="auto" w:fill="B4C6E7" w:themeFill="accent5" w:themeFillTint="66"/>
          </w:tcPr>
          <w:p w14:paraId="59CC23F2" w14:textId="700D359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12</w:t>
            </w:r>
          </w:p>
        </w:tc>
      </w:tr>
      <w:tr w:rsidR="00370C88" w14:paraId="7DA2974D" w14:textId="77777777" w:rsidTr="00370C88">
        <w:trPr>
          <w:trHeight w:val="1153"/>
        </w:trPr>
        <w:tc>
          <w:tcPr>
            <w:tcW w:w="1466" w:type="dxa"/>
            <w:shd w:val="clear" w:color="auto" w:fill="FFE599" w:themeFill="accent4" w:themeFillTint="66"/>
          </w:tcPr>
          <w:p w14:paraId="1B0EBA8C" w14:textId="11BEFBD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Autumn</w:t>
            </w:r>
          </w:p>
        </w:tc>
        <w:tc>
          <w:tcPr>
            <w:tcW w:w="4209" w:type="dxa"/>
            <w:gridSpan w:val="4"/>
            <w:shd w:val="clear" w:color="auto" w:fill="FFE599" w:themeFill="accent4" w:themeFillTint="66"/>
          </w:tcPr>
          <w:p w14:paraId="51B26C07" w14:textId="77777777" w:rsidR="003548BF" w:rsidRDefault="003548BF" w:rsidP="00FF5606">
            <w:pPr>
              <w:jc w:val="center"/>
              <w:rPr>
                <w:rFonts w:ascii="Sassoon Penpals Joined" w:hAnsi="Sassoon Penpals Joined"/>
                <w:sz w:val="40"/>
                <w:szCs w:val="40"/>
                <w:lang w:val="en-GB"/>
              </w:rPr>
            </w:pPr>
            <w:r>
              <w:rPr>
                <w:rFonts w:ascii="Sassoon Penpals Joined" w:hAnsi="Sassoon Penpals Joined"/>
                <w:sz w:val="40"/>
                <w:szCs w:val="40"/>
                <w:lang w:val="en-GB"/>
              </w:rPr>
              <w:t xml:space="preserve">Number: Place Value </w:t>
            </w:r>
          </w:p>
          <w:p w14:paraId="7C9A4A70" w14:textId="6870A142" w:rsidR="003548BF" w:rsidRPr="003548BF" w:rsidRDefault="003548BF" w:rsidP="00FF5606">
            <w:pPr>
              <w:jc w:val="center"/>
              <w:rPr>
                <w:rFonts w:ascii="Sassoon Penpals Joined" w:hAnsi="Sassoon Penpals Joined"/>
                <w:sz w:val="40"/>
                <w:szCs w:val="40"/>
                <w:lang w:val="en-GB"/>
              </w:rPr>
            </w:pPr>
            <w:r>
              <w:rPr>
                <w:rFonts w:ascii="Sassoon Penpals Joined" w:hAnsi="Sassoon Penpals Joined"/>
                <w:sz w:val="40"/>
                <w:szCs w:val="40"/>
                <w:lang w:val="en-GB"/>
              </w:rPr>
              <w:t>(within 10)</w:t>
            </w:r>
          </w:p>
        </w:tc>
        <w:tc>
          <w:tcPr>
            <w:tcW w:w="5683" w:type="dxa"/>
            <w:gridSpan w:val="5"/>
            <w:shd w:val="clear" w:color="auto" w:fill="FFE599" w:themeFill="accent4" w:themeFillTint="66"/>
          </w:tcPr>
          <w:p w14:paraId="49D2BE26" w14:textId="77777777" w:rsidR="003548BF" w:rsidRDefault="003548BF"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Addition and Subtraction</w:t>
            </w:r>
          </w:p>
          <w:p w14:paraId="1010898C" w14:textId="0FA6923A" w:rsidR="003548BF" w:rsidRPr="003548BF" w:rsidRDefault="003548BF" w:rsidP="00FF5606">
            <w:pPr>
              <w:jc w:val="center"/>
              <w:rPr>
                <w:rFonts w:ascii="Sassoon Penpals Joined" w:hAnsi="Sassoon Penpals Joined"/>
                <w:sz w:val="40"/>
                <w:szCs w:val="40"/>
                <w:lang w:val="en-GB"/>
              </w:rPr>
            </w:pPr>
            <w:r>
              <w:rPr>
                <w:rFonts w:ascii="Sassoon Penpals Joined" w:hAnsi="Sassoon Penpals Joined"/>
                <w:sz w:val="40"/>
                <w:szCs w:val="40"/>
                <w:lang w:val="en-GB"/>
              </w:rPr>
              <w:t>(within 10)</w:t>
            </w:r>
          </w:p>
        </w:tc>
        <w:tc>
          <w:tcPr>
            <w:tcW w:w="3221" w:type="dxa"/>
            <w:gridSpan w:val="3"/>
            <w:shd w:val="clear" w:color="auto" w:fill="FFE599" w:themeFill="accent4" w:themeFillTint="66"/>
          </w:tcPr>
          <w:p w14:paraId="2A5AEF7F" w14:textId="2C15AF80" w:rsidR="003548BF" w:rsidRPr="003548BF" w:rsidRDefault="003548BF"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Place Value (within 20)</w:t>
            </w:r>
          </w:p>
        </w:tc>
      </w:tr>
      <w:tr w:rsidR="00D8529A" w14:paraId="750B9DC5" w14:textId="77777777" w:rsidTr="00370C88">
        <w:trPr>
          <w:trHeight w:val="1134"/>
        </w:trPr>
        <w:tc>
          <w:tcPr>
            <w:tcW w:w="1466" w:type="dxa"/>
            <w:shd w:val="clear" w:color="auto" w:fill="A8D08D" w:themeFill="accent6" w:themeFillTint="99"/>
          </w:tcPr>
          <w:p w14:paraId="46CAD144" w14:textId="49E51F4F" w:rsidR="00370C88" w:rsidRPr="003548BF" w:rsidRDefault="00370C88"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Spring</w:t>
            </w:r>
          </w:p>
        </w:tc>
        <w:tc>
          <w:tcPr>
            <w:tcW w:w="4209" w:type="dxa"/>
            <w:gridSpan w:val="4"/>
            <w:shd w:val="clear" w:color="auto" w:fill="A8D08D" w:themeFill="accent6" w:themeFillTint="99"/>
          </w:tcPr>
          <w:p w14:paraId="49953C3A" w14:textId="53278400" w:rsidR="00370C88" w:rsidRPr="003548BF" w:rsidRDefault="00370C88"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Addition and Subtraction (within 20)</w:t>
            </w:r>
          </w:p>
        </w:tc>
        <w:tc>
          <w:tcPr>
            <w:tcW w:w="4566" w:type="dxa"/>
            <w:gridSpan w:val="4"/>
            <w:shd w:val="clear" w:color="auto" w:fill="A8D08D" w:themeFill="accent6" w:themeFillTint="99"/>
          </w:tcPr>
          <w:p w14:paraId="25A1B03B" w14:textId="1E3248A7" w:rsidR="00370C88" w:rsidRDefault="00370C88" w:rsidP="00370C88">
            <w:pPr>
              <w:jc w:val="center"/>
              <w:rPr>
                <w:rFonts w:ascii="Sassoon Penpals Joined" w:hAnsi="Sassoon Penpals Joined"/>
                <w:sz w:val="40"/>
                <w:szCs w:val="40"/>
                <w:lang w:val="en-GB"/>
              </w:rPr>
            </w:pPr>
            <w:r>
              <w:rPr>
                <w:rFonts w:ascii="Sassoon Penpals Joined" w:hAnsi="Sassoon Penpals Joined"/>
                <w:sz w:val="40"/>
                <w:szCs w:val="40"/>
                <w:lang w:val="en-GB"/>
              </w:rPr>
              <w:t xml:space="preserve">Number: Place Value </w:t>
            </w:r>
          </w:p>
          <w:p w14:paraId="34D1854E" w14:textId="6249085F" w:rsidR="00370C88" w:rsidRPr="003548BF" w:rsidRDefault="00370C88" w:rsidP="00370C88">
            <w:pPr>
              <w:jc w:val="center"/>
              <w:rPr>
                <w:rFonts w:ascii="Sassoon Penpals Joined" w:hAnsi="Sassoon Penpals Joined"/>
                <w:sz w:val="40"/>
                <w:szCs w:val="40"/>
                <w:lang w:val="en-GB"/>
              </w:rPr>
            </w:pPr>
            <w:r>
              <w:rPr>
                <w:rFonts w:ascii="Sassoon Penpals Joined" w:hAnsi="Sassoon Penpals Joined"/>
                <w:sz w:val="40"/>
                <w:szCs w:val="40"/>
                <w:lang w:val="en-GB"/>
              </w:rPr>
              <w:t xml:space="preserve">(within </w:t>
            </w:r>
            <w:r>
              <w:rPr>
                <w:rFonts w:ascii="Sassoon Penpals Joined" w:hAnsi="Sassoon Penpals Joined"/>
                <w:sz w:val="40"/>
                <w:szCs w:val="40"/>
                <w:lang w:val="en-GB"/>
              </w:rPr>
              <w:t>50</w:t>
            </w:r>
            <w:r>
              <w:rPr>
                <w:rFonts w:ascii="Sassoon Penpals Joined" w:hAnsi="Sassoon Penpals Joined"/>
                <w:sz w:val="40"/>
                <w:szCs w:val="40"/>
                <w:lang w:val="en-GB"/>
              </w:rPr>
              <w:t>)</w:t>
            </w:r>
          </w:p>
        </w:tc>
        <w:tc>
          <w:tcPr>
            <w:tcW w:w="4338" w:type="dxa"/>
            <w:gridSpan w:val="4"/>
            <w:shd w:val="clear" w:color="auto" w:fill="A8D08D" w:themeFill="accent6" w:themeFillTint="99"/>
          </w:tcPr>
          <w:p w14:paraId="65011190" w14:textId="36CBBD3D" w:rsidR="00370C88" w:rsidRPr="003548BF" w:rsidRDefault="00370C88"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Multiplication and Division</w:t>
            </w:r>
          </w:p>
        </w:tc>
      </w:tr>
      <w:tr w:rsidR="00370C88" w14:paraId="38BCCFE9" w14:textId="77777777" w:rsidTr="00370C88">
        <w:trPr>
          <w:trHeight w:val="1720"/>
        </w:trPr>
        <w:tc>
          <w:tcPr>
            <w:tcW w:w="1466" w:type="dxa"/>
            <w:shd w:val="clear" w:color="auto" w:fill="F4B083" w:themeFill="accent2" w:themeFillTint="99"/>
          </w:tcPr>
          <w:p w14:paraId="61935FB4" w14:textId="719BF466" w:rsidR="00370C88" w:rsidRPr="003548BF" w:rsidRDefault="00370C88"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Summer</w:t>
            </w:r>
          </w:p>
        </w:tc>
        <w:tc>
          <w:tcPr>
            <w:tcW w:w="2104" w:type="dxa"/>
            <w:gridSpan w:val="2"/>
            <w:shd w:val="clear" w:color="auto" w:fill="F4B083" w:themeFill="accent2" w:themeFillTint="99"/>
          </w:tcPr>
          <w:p w14:paraId="2FC5C3EE" w14:textId="4DB80E5F" w:rsidR="00370C88" w:rsidRPr="003548BF" w:rsidRDefault="00370C88"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Place value (within 100)</w:t>
            </w:r>
          </w:p>
        </w:tc>
        <w:tc>
          <w:tcPr>
            <w:tcW w:w="2105" w:type="dxa"/>
            <w:gridSpan w:val="2"/>
            <w:shd w:val="clear" w:color="auto" w:fill="F4B083" w:themeFill="accent2" w:themeFillTint="99"/>
          </w:tcPr>
          <w:p w14:paraId="2E3FF9A6" w14:textId="2F5EBA5B" w:rsidR="00370C88" w:rsidRPr="003548BF" w:rsidRDefault="00370C88"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Fractions</w:t>
            </w:r>
          </w:p>
        </w:tc>
        <w:tc>
          <w:tcPr>
            <w:tcW w:w="2332" w:type="dxa"/>
            <w:gridSpan w:val="2"/>
            <w:shd w:val="clear" w:color="auto" w:fill="F4B083" w:themeFill="accent2" w:themeFillTint="99"/>
          </w:tcPr>
          <w:p w14:paraId="6047D495" w14:textId="4776A497" w:rsidR="00370C88" w:rsidRPr="003548BF" w:rsidRDefault="00370C88" w:rsidP="00FF5606">
            <w:pPr>
              <w:jc w:val="center"/>
              <w:rPr>
                <w:rFonts w:ascii="Sassoon Penpals Joined" w:hAnsi="Sassoon Penpals Joined"/>
                <w:sz w:val="40"/>
                <w:szCs w:val="40"/>
                <w:lang w:val="en-GB"/>
              </w:rPr>
            </w:pPr>
            <w:r>
              <w:rPr>
                <w:rFonts w:ascii="Sassoon Penpals Joined" w:hAnsi="Sassoon Penpals Joined"/>
                <w:sz w:val="40"/>
                <w:szCs w:val="40"/>
                <w:lang w:val="en-GB"/>
              </w:rPr>
              <w:t>Measurement: Length and Height</w:t>
            </w:r>
          </w:p>
        </w:tc>
        <w:tc>
          <w:tcPr>
            <w:tcW w:w="2234" w:type="dxa"/>
            <w:gridSpan w:val="2"/>
            <w:shd w:val="clear" w:color="auto" w:fill="F4B083" w:themeFill="accent2" w:themeFillTint="99"/>
          </w:tcPr>
          <w:p w14:paraId="7D2EB624" w14:textId="3D824C19" w:rsidR="00370C88" w:rsidRPr="003548BF" w:rsidRDefault="00370C88" w:rsidP="00FF5606">
            <w:pPr>
              <w:jc w:val="center"/>
              <w:rPr>
                <w:rFonts w:ascii="Sassoon Penpals Joined" w:hAnsi="Sassoon Penpals Joined"/>
                <w:sz w:val="40"/>
                <w:szCs w:val="40"/>
                <w:lang w:val="en-GB"/>
              </w:rPr>
            </w:pPr>
            <w:r>
              <w:rPr>
                <w:rFonts w:ascii="Sassoon Penpals Joined" w:hAnsi="Sassoon Penpals Joined"/>
                <w:sz w:val="40"/>
                <w:szCs w:val="40"/>
                <w:lang w:val="en-GB"/>
              </w:rPr>
              <w:t xml:space="preserve">Measurement: </w:t>
            </w:r>
            <w:r>
              <w:rPr>
                <w:rFonts w:ascii="Sassoon Penpals Joined" w:hAnsi="Sassoon Penpals Joined"/>
                <w:sz w:val="40"/>
                <w:szCs w:val="40"/>
                <w:lang w:val="en-GB"/>
              </w:rPr>
              <w:t>Weight</w:t>
            </w:r>
            <w:r>
              <w:rPr>
                <w:rFonts w:ascii="Sassoon Penpals Joined" w:hAnsi="Sassoon Penpals Joined"/>
                <w:sz w:val="40"/>
                <w:szCs w:val="40"/>
                <w:lang w:val="en-GB"/>
              </w:rPr>
              <w:t xml:space="preserve"> and </w:t>
            </w:r>
            <w:r>
              <w:rPr>
                <w:rFonts w:ascii="Sassoon Penpals Joined" w:hAnsi="Sassoon Penpals Joined"/>
                <w:sz w:val="40"/>
                <w:szCs w:val="40"/>
                <w:lang w:val="en-GB"/>
              </w:rPr>
              <w:t>Volume</w:t>
            </w:r>
          </w:p>
        </w:tc>
        <w:tc>
          <w:tcPr>
            <w:tcW w:w="2234" w:type="dxa"/>
            <w:gridSpan w:val="2"/>
            <w:shd w:val="clear" w:color="auto" w:fill="F4B083" w:themeFill="accent2" w:themeFillTint="99"/>
          </w:tcPr>
          <w:p w14:paraId="390C12B8" w14:textId="642CAAA2" w:rsidR="00370C88" w:rsidRPr="003548BF" w:rsidRDefault="00370C88" w:rsidP="00FF5606">
            <w:pPr>
              <w:jc w:val="center"/>
              <w:rPr>
                <w:rFonts w:ascii="Sassoon Penpals Joined" w:hAnsi="Sassoon Penpals Joined"/>
                <w:sz w:val="40"/>
                <w:szCs w:val="40"/>
                <w:lang w:val="en-GB"/>
              </w:rPr>
            </w:pPr>
            <w:r>
              <w:rPr>
                <w:rFonts w:ascii="Sassoon Penpals Joined" w:hAnsi="Sassoon Penpals Joined"/>
                <w:sz w:val="40"/>
                <w:szCs w:val="40"/>
                <w:lang w:val="en-GB"/>
              </w:rPr>
              <w:t>Measurement: Money</w:t>
            </w:r>
          </w:p>
        </w:tc>
        <w:tc>
          <w:tcPr>
            <w:tcW w:w="2104" w:type="dxa"/>
            <w:gridSpan w:val="2"/>
            <w:shd w:val="clear" w:color="auto" w:fill="F4B083" w:themeFill="accent2" w:themeFillTint="99"/>
          </w:tcPr>
          <w:p w14:paraId="184F6405" w14:textId="6C6ACF67" w:rsidR="00370C88" w:rsidRPr="003548BF" w:rsidRDefault="00370C88" w:rsidP="00FF5606">
            <w:pPr>
              <w:jc w:val="center"/>
              <w:rPr>
                <w:rFonts w:ascii="Sassoon Penpals Joined" w:hAnsi="Sassoon Penpals Joined"/>
                <w:sz w:val="40"/>
                <w:szCs w:val="40"/>
                <w:lang w:val="en-GB"/>
              </w:rPr>
            </w:pPr>
            <w:r>
              <w:rPr>
                <w:rFonts w:ascii="Sassoon Penpals Joined" w:hAnsi="Sassoon Penpals Joined"/>
                <w:sz w:val="40"/>
                <w:szCs w:val="40"/>
                <w:lang w:val="en-GB"/>
              </w:rPr>
              <w:t>Measurement: Time</w:t>
            </w:r>
          </w:p>
        </w:tc>
      </w:tr>
      <w:tr w:rsidR="00370C88" w14:paraId="3835973F" w14:textId="77777777" w:rsidTr="00533483">
        <w:trPr>
          <w:trHeight w:val="567"/>
        </w:trPr>
        <w:tc>
          <w:tcPr>
            <w:tcW w:w="14579" w:type="dxa"/>
            <w:gridSpan w:val="13"/>
            <w:shd w:val="clear" w:color="auto" w:fill="C9C9C9" w:themeFill="accent3" w:themeFillTint="99"/>
          </w:tcPr>
          <w:p w14:paraId="5F0D5205" w14:textId="7C137233" w:rsidR="00370C88" w:rsidRDefault="00370C88" w:rsidP="00370C88">
            <w:pPr>
              <w:rPr>
                <w:rFonts w:ascii="Sassoon Penpals Joined" w:hAnsi="Sassoon Penpals Joined"/>
                <w:sz w:val="40"/>
                <w:szCs w:val="40"/>
                <w:lang w:val="en-GB"/>
              </w:rPr>
            </w:pPr>
            <w:r>
              <w:rPr>
                <w:rFonts w:ascii="Sassoon Penpals Joined" w:hAnsi="Sassoon Penpals Joined"/>
                <w:sz w:val="40"/>
                <w:szCs w:val="40"/>
                <w:lang w:val="en-GB"/>
              </w:rPr>
              <w:t>Geometry: Shape and Position and direction to be taught in:</w:t>
            </w:r>
          </w:p>
          <w:p w14:paraId="572CA525" w14:textId="77777777" w:rsidR="00370C88" w:rsidRDefault="00370C88" w:rsidP="00370C88">
            <w:pPr>
              <w:rPr>
                <w:rFonts w:ascii="Sassoon Penpals Joined" w:hAnsi="Sassoon Penpals Joined"/>
                <w:sz w:val="40"/>
                <w:szCs w:val="40"/>
                <w:lang w:val="en-GB"/>
              </w:rPr>
            </w:pPr>
            <w:bookmarkStart w:id="0" w:name="_GoBack"/>
            <w:bookmarkEnd w:id="0"/>
          </w:p>
          <w:p w14:paraId="2A449637" w14:textId="111113AE"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 xml:space="preserve">Learning for Life </w:t>
            </w:r>
          </w:p>
          <w:p w14:paraId="2443760D" w14:textId="77777777"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Science</w:t>
            </w:r>
          </w:p>
          <w:p w14:paraId="4B14A1CB" w14:textId="77777777"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 xml:space="preserve">Maths Investigation days </w:t>
            </w:r>
          </w:p>
          <w:p w14:paraId="56961244" w14:textId="297F22B3"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Flashback 4</w:t>
            </w:r>
          </w:p>
          <w:p w14:paraId="7658655D" w14:textId="107C5221" w:rsidR="00370C88" w:rsidRPr="00370C88" w:rsidRDefault="00370C88" w:rsidP="00370C88">
            <w:pPr>
              <w:pStyle w:val="ListParagraph"/>
              <w:ind w:left="6885"/>
              <w:rPr>
                <w:rFonts w:ascii="Sassoon Penpals Joined" w:hAnsi="Sassoon Penpals Joined"/>
                <w:sz w:val="40"/>
                <w:szCs w:val="40"/>
                <w:lang w:val="en-GB"/>
              </w:rPr>
            </w:pPr>
            <w:r w:rsidRPr="00370C88">
              <w:rPr>
                <w:rFonts w:ascii="Sassoon Penpals Joined" w:hAnsi="Sassoon Penpals Joined"/>
                <w:sz w:val="40"/>
                <w:szCs w:val="40"/>
                <w:lang w:val="en-GB"/>
              </w:rPr>
              <w:t xml:space="preserve"> </w:t>
            </w:r>
          </w:p>
        </w:tc>
      </w:tr>
    </w:tbl>
    <w:p w14:paraId="4980A25E" w14:textId="77777777" w:rsidR="001B7967" w:rsidRDefault="001B7967">
      <w:pPr>
        <w:rPr>
          <w:lang w:val="en-GB"/>
        </w:rPr>
      </w:pPr>
    </w:p>
    <w:sectPr w:rsidR="001B7967" w:rsidSect="00370C88">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453B" w14:textId="77777777" w:rsidR="001B7967" w:rsidRDefault="001B7967" w:rsidP="001B7967">
      <w:pPr>
        <w:spacing w:after="0" w:line="240" w:lineRule="auto"/>
      </w:pPr>
      <w:r>
        <w:separator/>
      </w:r>
    </w:p>
  </w:endnote>
  <w:endnote w:type="continuationSeparator" w:id="0">
    <w:p w14:paraId="77F5D29B" w14:textId="77777777" w:rsidR="001B7967" w:rsidRDefault="001B7967" w:rsidP="001B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B160" w14:textId="77777777" w:rsidR="00370C88" w:rsidRPr="001B7967" w:rsidRDefault="00370C88" w:rsidP="00370C88">
    <w:pPr>
      <w:rPr>
        <w:sz w:val="20"/>
        <w:szCs w:val="20"/>
        <w:lang w:val="en-GB"/>
      </w:rPr>
    </w:pPr>
    <w:r w:rsidRPr="001B7967">
      <w:rPr>
        <w:sz w:val="20"/>
        <w:szCs w:val="20"/>
        <w:lang w:val="en-GB"/>
      </w:rPr>
      <w:t xml:space="preserve">Children should have the opportunity to apply knowledge and understanding of number, place value and the four operations to ALL areas of the maths curriculum. It is essential that children have the experience of solving problems in a wide range of contexts which develop conceptual understanding and resilience through investigations </w:t>
    </w:r>
    <w:r>
      <w:rPr>
        <w:sz w:val="20"/>
        <w:szCs w:val="20"/>
        <w:lang w:val="en-GB"/>
      </w:rPr>
      <w:t>and trial and error activities.</w:t>
    </w:r>
  </w:p>
  <w:p w14:paraId="04D11922" w14:textId="77777777" w:rsidR="00370C88" w:rsidRDefault="0037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E2449" w14:textId="77777777" w:rsidR="001B7967" w:rsidRDefault="001B7967" w:rsidP="001B7967">
      <w:pPr>
        <w:spacing w:after="0" w:line="240" w:lineRule="auto"/>
      </w:pPr>
      <w:r>
        <w:separator/>
      </w:r>
    </w:p>
  </w:footnote>
  <w:footnote w:type="continuationSeparator" w:id="0">
    <w:p w14:paraId="48E2DBF6" w14:textId="77777777" w:rsidR="001B7967" w:rsidRDefault="001B7967" w:rsidP="001B7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45CC"/>
    <w:multiLevelType w:val="hybridMultilevel"/>
    <w:tmpl w:val="85E8B2EE"/>
    <w:lvl w:ilvl="0" w:tplc="08090003">
      <w:start w:val="1"/>
      <w:numFmt w:val="bullet"/>
      <w:lvlText w:val="o"/>
      <w:lvlJc w:val="left"/>
      <w:pPr>
        <w:ind w:left="6885" w:hanging="360"/>
      </w:pPr>
      <w:rPr>
        <w:rFonts w:ascii="Courier New" w:hAnsi="Courier New" w:cs="Courier New"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 w15:restartNumberingAfterBreak="0">
    <w:nsid w:val="2BC675F4"/>
    <w:multiLevelType w:val="hybridMultilevel"/>
    <w:tmpl w:val="D91492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23"/>
    <w:rsid w:val="000031A1"/>
    <w:rsid w:val="00015943"/>
    <w:rsid w:val="000871B2"/>
    <w:rsid w:val="00174882"/>
    <w:rsid w:val="001B7967"/>
    <w:rsid w:val="002A0419"/>
    <w:rsid w:val="00307A0A"/>
    <w:rsid w:val="00316E48"/>
    <w:rsid w:val="003251F0"/>
    <w:rsid w:val="003548BF"/>
    <w:rsid w:val="00370C88"/>
    <w:rsid w:val="00494213"/>
    <w:rsid w:val="004E72E3"/>
    <w:rsid w:val="00533483"/>
    <w:rsid w:val="005378C6"/>
    <w:rsid w:val="00642DE6"/>
    <w:rsid w:val="006F4F56"/>
    <w:rsid w:val="007139E4"/>
    <w:rsid w:val="0075757B"/>
    <w:rsid w:val="00760469"/>
    <w:rsid w:val="008C2A9E"/>
    <w:rsid w:val="00985B20"/>
    <w:rsid w:val="009D2E67"/>
    <w:rsid w:val="009D6EC6"/>
    <w:rsid w:val="00A30216"/>
    <w:rsid w:val="00A51A05"/>
    <w:rsid w:val="00A55278"/>
    <w:rsid w:val="00A9667F"/>
    <w:rsid w:val="00AA6894"/>
    <w:rsid w:val="00BD37FB"/>
    <w:rsid w:val="00BE57C1"/>
    <w:rsid w:val="00C01723"/>
    <w:rsid w:val="00D8529A"/>
    <w:rsid w:val="00E02090"/>
    <w:rsid w:val="00E11CD3"/>
    <w:rsid w:val="00F92A9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E1E3"/>
  <w15:docId w15:val="{96EB1B64-925F-416D-B871-55A49DB0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2E3"/>
    <w:rPr>
      <w:rFonts w:ascii="Segoe UI" w:hAnsi="Segoe UI" w:cs="Segoe UI"/>
      <w:sz w:val="18"/>
      <w:szCs w:val="18"/>
    </w:rPr>
  </w:style>
  <w:style w:type="paragraph" w:styleId="Header">
    <w:name w:val="header"/>
    <w:basedOn w:val="Normal"/>
    <w:link w:val="HeaderChar"/>
    <w:uiPriority w:val="99"/>
    <w:unhideWhenUsed/>
    <w:rsid w:val="001B7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67"/>
  </w:style>
  <w:style w:type="paragraph" w:styleId="Footer">
    <w:name w:val="footer"/>
    <w:basedOn w:val="Normal"/>
    <w:link w:val="FooterChar"/>
    <w:uiPriority w:val="99"/>
    <w:unhideWhenUsed/>
    <w:rsid w:val="001B7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67"/>
  </w:style>
  <w:style w:type="paragraph" w:styleId="ListParagraph">
    <w:name w:val="List Paragraph"/>
    <w:basedOn w:val="Normal"/>
    <w:uiPriority w:val="34"/>
    <w:qFormat/>
    <w:rsid w:val="0037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google.co.uk/url?sa=i&amp;rct=j&amp;q=&amp;esrc=s&amp;source=images&amp;cd=&amp;cad=rja&amp;uact=8&amp;ved=0ahUKEwizr4SD5LDUAhWBQBoKHST1DwAQjRwIBw&amp;url=https://bso.bradford.gov.uk/school/50222-sandy-lane-primary-school&amp;psig=AFQjCNGArzeY7kQq3C0mqBlDnwv8ttF2Kg&amp;ust=1497098246513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669953-d289-44d3-80b1-2a3876cf5159">
      <Terms xmlns="http://schemas.microsoft.com/office/infopath/2007/PartnerControls"/>
    </lcf76f155ced4ddcb4097134ff3c332f>
    <TaxCatchAll xmlns="a4f17abf-2166-4a2d-a816-78d42398b8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44A892B2ECF74295397B19F760F4F6" ma:contentTypeVersion="17" ma:contentTypeDescription="Create a new document." ma:contentTypeScope="" ma:versionID="73f16dc1f079dd006e1ddab221e6be2d">
  <xsd:schema xmlns:xsd="http://www.w3.org/2001/XMLSchema" xmlns:xs="http://www.w3.org/2001/XMLSchema" xmlns:p="http://schemas.microsoft.com/office/2006/metadata/properties" xmlns:ns2="a4f17abf-2166-4a2d-a816-78d42398b855" xmlns:ns3="31669953-d289-44d3-80b1-2a3876cf5159" targetNamespace="http://schemas.microsoft.com/office/2006/metadata/properties" ma:root="true" ma:fieldsID="19180fc8c5bd1f76274303328aae4f72" ns2:_="" ns3:_="">
    <xsd:import namespace="a4f17abf-2166-4a2d-a816-78d42398b855"/>
    <xsd:import namespace="31669953-d289-44d3-80b1-2a3876cf51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17abf-2166-4a2d-a816-78d42398b8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604c6f-0cde-42bc-968b-c65d4a816073}" ma:internalName="TaxCatchAll" ma:showField="CatchAllData" ma:web="a4f17abf-2166-4a2d-a816-78d42398b8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69953-d289-44d3-80b1-2a3876cf51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ccaef4-204f-41f3-ac25-0a5800fa5b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80F84-9DF4-4F98-A07F-8D6A4A87A579}">
  <ds:schemaRefs>
    <ds:schemaRef ds:uri="http://schemas.microsoft.com/sharepoint/v3/contenttype/forms"/>
  </ds:schemaRefs>
</ds:datastoreItem>
</file>

<file path=customXml/itemProps2.xml><?xml version="1.0" encoding="utf-8"?>
<ds:datastoreItem xmlns:ds="http://schemas.openxmlformats.org/officeDocument/2006/customXml" ds:itemID="{1BE77A99-AEA1-4944-AAC8-D1A75F7DE5DC}">
  <ds:schemaRefs>
    <ds:schemaRef ds:uri="3c9a1a51-c0f3-44a4-bda4-3a7f1cb597a4"/>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668EDE2-1F17-42FE-9046-B5B2699D4D96}"/>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Darley</dc:creator>
  <cp:keywords/>
  <dc:description/>
  <cp:lastModifiedBy>m hitchen</cp:lastModifiedBy>
  <cp:revision>2</cp:revision>
  <cp:lastPrinted>2023-07-24T11:58:00Z</cp:lastPrinted>
  <dcterms:created xsi:type="dcterms:W3CDTF">2023-07-24T13:55:00Z</dcterms:created>
  <dcterms:modified xsi:type="dcterms:W3CDTF">2023-07-24T13:55:00Z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0x0101006A768B2D1001AE4F88080A144D9BE233</vt:lpwstr>
  </property>
  <property fmtid="{D5CDD505-2E9C-101B-9397-08002B2CF9AE}" pid="3" name="Order">
    <vt:r8>95200</vt:r8>
  </property>
  <property fmtid="{D5CDD505-2E9C-101B-9397-08002B2CF9AE}" pid="4" name="MediaServiceImageTags">
    <vt:lpwstr/>
  </property>
</Properties>
</file>